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71" w:rsidRPr="00E03436" w:rsidRDefault="00630F71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ОБАВЈЕШТЕЊЕ О НАБАВЦИ</w:t>
      </w:r>
    </w:p>
    <w:p w:rsidR="00E03436" w:rsidRPr="00843FE9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Број: </w:t>
      </w:r>
      <w:r w:rsidR="00E82B63" w:rsidRPr="00FB0197">
        <w:rPr>
          <w:rFonts w:asciiTheme="minorHAnsi" w:hAnsiTheme="minorHAnsi" w:cs="Calibri-Bold"/>
          <w:b/>
          <w:bCs/>
          <w:noProof w:val="0"/>
          <w:sz w:val="24"/>
          <w:szCs w:val="24"/>
        </w:rPr>
        <w:t>13</w:t>
      </w:r>
      <w:r w:rsidR="00A76C09">
        <w:rPr>
          <w:rFonts w:asciiTheme="minorHAnsi" w:hAnsiTheme="minorHAnsi" w:cs="Calibri-Bold"/>
          <w:b/>
          <w:bCs/>
          <w:noProof w:val="0"/>
          <w:sz w:val="24"/>
          <w:szCs w:val="24"/>
          <w:lang w:val="bs-Cyrl-BA"/>
        </w:rPr>
        <w:t>923</w:t>
      </w:r>
      <w:r w:rsidR="001B6AA6" w:rsidRPr="001B6AA6">
        <w:rPr>
          <w:rFonts w:asciiTheme="minorHAnsi" w:hAnsiTheme="minorHAnsi" w:cs="Calibri-Bold"/>
          <w:b/>
          <w:bCs/>
          <w:noProof w:val="0"/>
          <w:sz w:val="24"/>
          <w:szCs w:val="24"/>
        </w:rPr>
        <w:t>-5/</w:t>
      </w:r>
      <w:r w:rsidR="00E82B63">
        <w:rPr>
          <w:rFonts w:asciiTheme="minorHAnsi" w:hAnsiTheme="minorHAnsi" w:cs="Calibri-Bold"/>
          <w:b/>
          <w:bCs/>
          <w:noProof w:val="0"/>
          <w:sz w:val="24"/>
          <w:szCs w:val="24"/>
        </w:rPr>
        <w:t>2</w:t>
      </w:r>
      <w:r w:rsidR="00FA0D5E">
        <w:rPr>
          <w:rFonts w:asciiTheme="minorHAnsi" w:hAnsiTheme="minorHAnsi" w:cs="Calibri-Bold"/>
          <w:b/>
          <w:bCs/>
          <w:noProof w:val="0"/>
          <w:sz w:val="24"/>
          <w:szCs w:val="24"/>
        </w:rPr>
        <w:t>1</w:t>
      </w:r>
    </w:p>
    <w:p w:rsidR="00E03436" w:rsidRDefault="00FA0D5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</w:rPr>
        <w:t xml:space="preserve">Датум: </w:t>
      </w:r>
      <w:r w:rsidR="00A76C09">
        <w:rPr>
          <w:rFonts w:asciiTheme="minorHAnsi" w:hAnsiTheme="minorHAnsi" w:cs="Calibri-Bold"/>
          <w:b/>
          <w:bCs/>
          <w:noProof w:val="0"/>
          <w:sz w:val="24"/>
          <w:szCs w:val="24"/>
        </w:rPr>
        <w:t>31</w:t>
      </w:r>
      <w:r w:rsidR="00E924F5">
        <w:rPr>
          <w:rFonts w:asciiTheme="minorHAnsi" w:hAnsiTheme="minorHAnsi" w:cs="Calibri-Bold"/>
          <w:b/>
          <w:bCs/>
          <w:noProof w:val="0"/>
          <w:sz w:val="24"/>
          <w:szCs w:val="24"/>
        </w:rPr>
        <w:t>.0</w:t>
      </w:r>
      <w:r w:rsidR="00E82B63">
        <w:rPr>
          <w:rFonts w:asciiTheme="minorHAnsi" w:hAnsiTheme="minorHAnsi" w:cs="Calibri-Bold"/>
          <w:b/>
          <w:bCs/>
          <w:noProof w:val="0"/>
          <w:sz w:val="24"/>
          <w:szCs w:val="24"/>
        </w:rPr>
        <w:t>1</w:t>
      </w:r>
      <w:r w:rsidR="00271DE6">
        <w:rPr>
          <w:rFonts w:asciiTheme="minorHAnsi" w:hAnsiTheme="minorHAnsi" w:cs="Calibri-Bold"/>
          <w:b/>
          <w:bCs/>
          <w:noProof w:val="0"/>
          <w:sz w:val="24"/>
          <w:szCs w:val="24"/>
        </w:rPr>
        <w:t>.20</w:t>
      </w:r>
      <w:r w:rsidR="00E82B63">
        <w:rPr>
          <w:rFonts w:asciiTheme="minorHAnsi" w:hAnsiTheme="minorHAnsi" w:cs="Calibri-Bold"/>
          <w:b/>
          <w:bCs/>
          <w:noProof w:val="0"/>
          <w:sz w:val="24"/>
          <w:szCs w:val="24"/>
        </w:rPr>
        <w:t>22</w:t>
      </w:r>
      <w:r w:rsidR="00E03436">
        <w:rPr>
          <w:rFonts w:asciiTheme="minorHAnsi" w:hAnsiTheme="minorHAnsi" w:cs="Calibri-Bold"/>
          <w:b/>
          <w:bCs/>
          <w:noProof w:val="0"/>
          <w:sz w:val="24"/>
          <w:szCs w:val="24"/>
        </w:rPr>
        <w:t>. године</w:t>
      </w:r>
    </w:p>
    <w:p w:rsidR="009A3C50" w:rsidRPr="00E03436" w:rsidRDefault="009A3C50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E03436" w:rsidRDefault="00E03436" w:rsidP="00E03436">
      <w:pPr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</w:pPr>
      <w:r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  <w:t>ОДЈЕЉАК I: УГОВОРНИ ОРГАН</w:t>
      </w:r>
    </w:p>
    <w:p w:rsidR="00E03436" w:rsidRDefault="00E03436" w:rsidP="00E03436">
      <w:pPr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</w:pPr>
      <w:r>
        <w:rPr>
          <w:rFonts w:ascii="Calibri-Bold" w:hAnsi="Calibri-Bold" w:cs="Calibri-Bold"/>
          <w:b/>
          <w:bCs/>
          <w:noProof w:val="0"/>
          <w:sz w:val="24"/>
          <w:szCs w:val="24"/>
          <w:lang w:val="sr-Latn-BA"/>
        </w:rPr>
        <w:t>I 1. Подаци о уговорном органу</w:t>
      </w:r>
    </w:p>
    <w:p w:rsidR="00E03436" w:rsidRPr="00C921C2" w:rsidRDefault="00E03436" w:rsidP="001B6AA6">
      <w:pPr>
        <w:autoSpaceDE w:val="0"/>
        <w:autoSpaceDN w:val="0"/>
        <w:adjustRightInd w:val="0"/>
        <w:jc w:val="both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>Назив: MJEŠOVITI HOLDING “ELEKTROPRIVREDA REPUBLIKE SRPSKE”, MATIČNO PREDUZEĆE A.D.TREBINJE, ZAVISNO ELEKTRODISTRIBUTIVNO PREDUZEĆE “ELEKTRO-BIJELJINA”, A.D. BIJELJINA</w:t>
      </w:r>
      <w:r w:rsidR="00C921C2">
        <w:rPr>
          <w:rFonts w:ascii="Calibri" w:hAnsi="Calibri" w:cs="Calibri"/>
          <w:noProof w:val="0"/>
          <w:sz w:val="24"/>
          <w:szCs w:val="24"/>
        </w:rPr>
        <w:t>, Мајевичка 97., 76300 Бијељина</w:t>
      </w:r>
    </w:p>
    <w:p w:rsidR="00E03436" w:rsidRDefault="00E03436" w:rsidP="00E03436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>ИДБ/ЈИБ: 4400358420004</w:t>
      </w:r>
    </w:p>
    <w:p w:rsidR="00E03436" w:rsidRDefault="00E03436" w:rsidP="00E03436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 xml:space="preserve">Контакт особа: </w:t>
      </w:r>
      <w:r w:rsidR="00E82B63">
        <w:rPr>
          <w:rFonts w:ascii="Calibri" w:hAnsi="Calibri" w:cs="Calibri"/>
          <w:noProof w:val="0"/>
          <w:sz w:val="24"/>
          <w:szCs w:val="24"/>
        </w:rPr>
        <w:t>Драган Бојанић</w:t>
      </w:r>
      <w:r w:rsidR="00843FE9">
        <w:rPr>
          <w:rFonts w:ascii="Calibri" w:hAnsi="Calibri" w:cs="Calibri"/>
          <w:noProof w:val="0"/>
          <w:sz w:val="24"/>
          <w:szCs w:val="24"/>
          <w:lang w:val="sr-Latn-BA"/>
        </w:rPr>
        <w:t xml:space="preserve">-тех.дио; </w:t>
      </w:r>
      <w:r w:rsidR="00A76C09">
        <w:rPr>
          <w:rFonts w:ascii="Calibri" w:hAnsi="Calibri" w:cs="Calibri"/>
          <w:noProof w:val="0"/>
          <w:sz w:val="24"/>
          <w:szCs w:val="24"/>
          <w:lang w:val="bs-Cyrl-BA"/>
        </w:rPr>
        <w:t>Данијел Пајић</w:t>
      </w:r>
      <w:r>
        <w:rPr>
          <w:rFonts w:ascii="Calibri" w:hAnsi="Calibri" w:cs="Calibri"/>
          <w:noProof w:val="0"/>
          <w:sz w:val="24"/>
          <w:szCs w:val="24"/>
          <w:lang w:val="sr-Latn-BA"/>
        </w:rPr>
        <w:t>-екон.дио</w:t>
      </w:r>
    </w:p>
    <w:p w:rsidR="00E03436" w:rsidRDefault="00E03436" w:rsidP="00E03436">
      <w:pPr>
        <w:autoSpaceDE w:val="0"/>
        <w:autoSpaceDN w:val="0"/>
        <w:adjustRightInd w:val="0"/>
        <w:rPr>
          <w:rFonts w:ascii="Calibri" w:hAnsi="Calibri" w:cs="Calibri"/>
          <w:noProof w:val="0"/>
          <w:sz w:val="24"/>
          <w:szCs w:val="24"/>
          <w:lang w:val="sr-Latn-BA"/>
        </w:rPr>
      </w:pPr>
      <w:r>
        <w:rPr>
          <w:rFonts w:ascii="Calibri" w:hAnsi="Calibri" w:cs="Calibri"/>
          <w:noProof w:val="0"/>
          <w:sz w:val="24"/>
          <w:szCs w:val="24"/>
          <w:lang w:val="sr-Latn-BA"/>
        </w:rPr>
        <w:t>Телефон: (055) 226-700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3. Адреса за пријем понуда/захтјева за учешће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4. Адреса за додатне информације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Као под I 1.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5. Врста уговорног органа, ниво и главна дјелатност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 5.а. Врста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Секторски уговорни орган из члана 5. ЗЈН</w:t>
      </w:r>
    </w:p>
    <w:p w:rsid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80527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>I 5.б. Ниво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Ентитетски ниво,Република Српска</w:t>
      </w:r>
    </w:p>
    <w:p w:rsidR="00E212D3" w:rsidRPr="0080527B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</w:rPr>
      </w:pPr>
    </w:p>
    <w:p w:rsidR="0096058E" w:rsidRPr="0080527B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noProof w:val="0"/>
          <w:sz w:val="24"/>
          <w:szCs w:val="24"/>
          <w:lang w:val="sr-Latn-BA"/>
        </w:rPr>
      </w:pPr>
      <w:r w:rsidRPr="0080527B">
        <w:rPr>
          <w:rFonts w:asciiTheme="minorHAnsi" w:hAnsiTheme="minorHAnsi" w:cs="Calibri"/>
          <w:b/>
          <w:noProof w:val="0"/>
          <w:sz w:val="24"/>
          <w:szCs w:val="24"/>
          <w:lang w:val="sr-Latn-BA"/>
        </w:rPr>
        <w:t>I 5.ц. Дјелатност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Eлeктричнa eнeргиja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6. Заједничка набавка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 7. Набавка у име других уговорног органа?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Pr="00C921C2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II: ПРЕДМЕТ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1. Врста уговора</w:t>
      </w:r>
    </w:p>
    <w:p w:rsidR="0096058E" w:rsidRPr="00FA0D5E" w:rsidRDefault="00843FE9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Услуге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2. Подјела на лотове</w:t>
      </w:r>
    </w:p>
    <w:p w:rsidR="0096058E" w:rsidRPr="0053784B" w:rsidRDefault="00FA0D5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3. Да ли се намјерава закључити оквирни споразум?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4. Опис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II 4.а. Назив предмета уговора</w:t>
      </w:r>
    </w:p>
    <w:p w:rsidR="00A76C09" w:rsidRPr="00A76C09" w:rsidRDefault="00A76C09" w:rsidP="00A76C09">
      <w:pPr>
        <w:tabs>
          <w:tab w:val="left" w:pos="7320"/>
        </w:tabs>
        <w:rPr>
          <w:rFonts w:asciiTheme="minorHAnsi" w:hAnsiTheme="minorHAnsi" w:cs="Arial"/>
          <w:sz w:val="24"/>
          <w:szCs w:val="24"/>
          <w:lang w:val="sr-Latn-BA"/>
        </w:rPr>
      </w:pPr>
      <w:r w:rsidRPr="00A76C09">
        <w:rPr>
          <w:rFonts w:asciiTheme="minorHAnsi" w:hAnsiTheme="minorHAnsi" w:cs="Arial"/>
          <w:sz w:val="24"/>
          <w:szCs w:val="24"/>
          <w:lang w:val="sr-Cyrl-CS"/>
        </w:rPr>
        <w:lastRenderedPageBreak/>
        <w:t xml:space="preserve">Интервентна набавка 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услуге дефектаже и санације жељезно-решеткастог стуба на ДВ 35 </w:t>
      </w:r>
      <w:r w:rsidRPr="00A76C09">
        <w:rPr>
          <w:rFonts w:asciiTheme="minorHAnsi" w:hAnsiTheme="minorHAnsi" w:cs="Arial"/>
          <w:sz w:val="24"/>
          <w:szCs w:val="24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Latn-RS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>Зворник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 -   </w:t>
      </w:r>
      <w:r w:rsidRPr="00A76C09">
        <w:rPr>
          <w:rFonts w:asciiTheme="minorHAnsi" w:hAnsiTheme="minorHAnsi" w:cs="Arial"/>
          <w:sz w:val="24"/>
          <w:szCs w:val="24"/>
          <w:lang w:val="sr-Latn-RS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Каменица, ДВ 35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Каменица -  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>kV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 Нова Касаба и ДВ 35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Милићи -  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>kV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 Нова Касаба</w:t>
      </w:r>
      <w:r w:rsidRPr="00A76C09">
        <w:rPr>
          <w:rFonts w:asciiTheme="minorHAnsi" w:hAnsiTheme="minorHAnsi" w:cs="Arial"/>
          <w:sz w:val="24"/>
          <w:szCs w:val="24"/>
          <w:lang w:val="sr-Cyrl-CS"/>
        </w:rPr>
        <w:t xml:space="preserve"> за потребе ЗЕДП „Електро-Бијељина“ а.д. Бијељина</w:t>
      </w:r>
    </w:p>
    <w:p w:rsidR="00E212D3" w:rsidRPr="00A76C09" w:rsidRDefault="00E82B63" w:rsidP="00A76C09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4"/>
          <w:szCs w:val="24"/>
        </w:rPr>
      </w:pPr>
      <w:r w:rsidRPr="00A76C09">
        <w:rPr>
          <w:rFonts w:asciiTheme="minorHAnsi" w:hAnsiTheme="minorHAnsi" w:cstheme="minorHAnsi"/>
          <w:sz w:val="24"/>
          <w:szCs w:val="24"/>
        </w:rPr>
        <w:t>на подручју ТЈ Зворник и ТЈ Власеница</w:t>
      </w:r>
      <w:r w:rsidRPr="00A76C09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9913B1" w:rsidRPr="00A76C09">
        <w:rPr>
          <w:rFonts w:asciiTheme="minorHAnsi" w:hAnsiTheme="minorHAnsi" w:cstheme="minorHAnsi"/>
          <w:sz w:val="24"/>
          <w:szCs w:val="24"/>
          <w:lang w:val="sr-Cyrl-CS"/>
        </w:rPr>
        <w:t>за потребе ЗЕДП „Електро-Бијељина“ а.д. Бијељина.</w:t>
      </w:r>
    </w:p>
    <w:p w:rsidR="009913B1" w:rsidRPr="00A76C09" w:rsidRDefault="009913B1" w:rsidP="00A76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noProof w:val="0"/>
          <w:sz w:val="24"/>
          <w:szCs w:val="24"/>
        </w:rPr>
      </w:pPr>
    </w:p>
    <w:p w:rsidR="0096058E" w:rsidRPr="00A76C09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>II 4.б. Кратак опис предмета уговора</w:t>
      </w:r>
    </w:p>
    <w:p w:rsidR="00A76C09" w:rsidRPr="00A76C09" w:rsidRDefault="00A76C09" w:rsidP="00A76C09">
      <w:pPr>
        <w:tabs>
          <w:tab w:val="left" w:pos="7320"/>
        </w:tabs>
        <w:rPr>
          <w:rFonts w:asciiTheme="minorHAnsi" w:hAnsiTheme="minorHAnsi" w:cs="Arial"/>
          <w:sz w:val="24"/>
          <w:szCs w:val="24"/>
          <w:lang w:val="sr-Latn-BA"/>
        </w:rPr>
      </w:pPr>
      <w:r w:rsidRPr="00A76C09">
        <w:rPr>
          <w:rFonts w:asciiTheme="minorHAnsi" w:hAnsiTheme="minorHAnsi" w:cs="Arial"/>
          <w:sz w:val="24"/>
          <w:szCs w:val="24"/>
          <w:lang w:val="sr-Cyrl-CS"/>
        </w:rPr>
        <w:t xml:space="preserve">Интервентна набавка 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услуге дефектаже и санације жељезно-решеткастог стуба на ДВ 35 </w:t>
      </w:r>
      <w:r w:rsidRPr="00A76C09">
        <w:rPr>
          <w:rFonts w:asciiTheme="minorHAnsi" w:hAnsiTheme="minorHAnsi" w:cs="Arial"/>
          <w:sz w:val="24"/>
          <w:szCs w:val="24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Latn-RS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>Зворник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 -   </w:t>
      </w:r>
      <w:r w:rsidRPr="00A76C09">
        <w:rPr>
          <w:rFonts w:asciiTheme="minorHAnsi" w:hAnsiTheme="minorHAnsi" w:cs="Arial"/>
          <w:sz w:val="24"/>
          <w:szCs w:val="24"/>
          <w:lang w:val="sr-Latn-RS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Каменица, ДВ 35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Каменица -  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>kV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 Нова Касаба и ДВ 35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 xml:space="preserve">kV 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Милићи -   </w:t>
      </w:r>
      <w:r w:rsidRPr="00A76C09">
        <w:rPr>
          <w:rFonts w:asciiTheme="minorHAnsi" w:hAnsiTheme="minorHAnsi" w:cs="Arial"/>
          <w:sz w:val="24"/>
          <w:szCs w:val="24"/>
          <w:lang w:val="sr-Latn-RS" w:eastAsia="zh-CN"/>
        </w:rPr>
        <w:t>T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С 35/10 </w:t>
      </w:r>
      <w:r w:rsidRPr="00A76C09">
        <w:rPr>
          <w:rFonts w:asciiTheme="minorHAnsi" w:hAnsiTheme="minorHAnsi" w:cs="Arial"/>
          <w:sz w:val="24"/>
          <w:szCs w:val="24"/>
          <w:lang w:eastAsia="zh-CN"/>
        </w:rPr>
        <w:t>kV</w:t>
      </w:r>
      <w:r w:rsidRPr="00A76C09">
        <w:rPr>
          <w:rFonts w:asciiTheme="minorHAnsi" w:hAnsiTheme="minorHAnsi" w:cs="Arial"/>
          <w:sz w:val="24"/>
          <w:szCs w:val="24"/>
          <w:lang w:val="sr-Cyrl-RS" w:eastAsia="zh-CN"/>
        </w:rPr>
        <w:t xml:space="preserve"> Нова Касаба</w:t>
      </w:r>
      <w:r w:rsidRPr="00A76C09">
        <w:rPr>
          <w:rFonts w:asciiTheme="minorHAnsi" w:hAnsiTheme="minorHAnsi" w:cs="Arial"/>
          <w:sz w:val="24"/>
          <w:szCs w:val="24"/>
          <w:lang w:val="sr-Cyrl-CS"/>
        </w:rPr>
        <w:t xml:space="preserve"> за потребе ЗЕДП „Електро-Бијељина“ а.д. Бијељина</w:t>
      </w:r>
    </w:p>
    <w:p w:rsidR="0096058E" w:rsidRPr="00A76C09" w:rsidRDefault="00E82B63" w:rsidP="00A76C09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 w:val="24"/>
          <w:szCs w:val="24"/>
        </w:rPr>
      </w:pPr>
      <w:r w:rsidRPr="00A76C09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Pr="00A76C09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96058E"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>Предмет набавке је дет</w:t>
      </w:r>
      <w:r w:rsidR="0053784B" w:rsidRPr="00A76C09">
        <w:rPr>
          <w:rFonts w:asciiTheme="minorHAnsi" w:hAnsiTheme="minorHAnsi" w:cs="Calibri"/>
          <w:noProof w:val="0"/>
          <w:sz w:val="24"/>
          <w:szCs w:val="24"/>
        </w:rPr>
        <w:t>а</w:t>
      </w:r>
      <w:r w:rsidR="0053784B"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>љ</w:t>
      </w:r>
      <w:r w:rsidR="0096058E"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но описан у </w:t>
      </w:r>
      <w:r w:rsidR="0096058E" w:rsidRPr="00A76C09">
        <w:rPr>
          <w:rFonts w:asciiTheme="minorHAnsi" w:hAnsiTheme="minorHAnsi" w:cs="Calibri"/>
          <w:noProof w:val="0"/>
          <w:sz w:val="24"/>
          <w:szCs w:val="24"/>
        </w:rPr>
        <w:t>Тендерској документацији.</w:t>
      </w:r>
    </w:p>
    <w:p w:rsidR="00034497" w:rsidRPr="00A76C09" w:rsidRDefault="00034497" w:rsidP="0003449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A76C09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5. Подаци о Споразуму о јавној набавци</w:t>
      </w:r>
      <w:bookmarkStart w:id="0" w:name="_GoBack"/>
      <w:bookmarkEnd w:id="0"/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>II 5.а. Да ли је уговор обухваћен Споразумом о јавној набавци (ГПА)?</w:t>
      </w: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A76C09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6. Укупна количина или обим уговора</w:t>
      </w: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A76C09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A76C09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II 7. Мјесто </w:t>
      </w:r>
      <w:r w:rsidR="0096058E" w:rsidRPr="00A76C09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 изв</w:t>
      </w:r>
      <w:r w:rsidRPr="00A76C09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ршења услуга </w:t>
      </w:r>
    </w:p>
    <w:p w:rsidR="0096058E" w:rsidRPr="00A76C09" w:rsidRDefault="00FA0D5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A76C09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A76C09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 9. Трајање уговора или рок извршења</w:t>
      </w:r>
    </w:p>
    <w:p w:rsidR="0096058E" w:rsidRPr="00A76C09" w:rsidRDefault="0053784B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</w:rPr>
      </w:pPr>
      <w:r w:rsidRPr="00A76C09">
        <w:rPr>
          <w:rFonts w:asciiTheme="minorHAnsi" w:hAnsiTheme="minorHAnsi" w:cs="Calibri"/>
          <w:noProof w:val="0"/>
          <w:sz w:val="24"/>
          <w:szCs w:val="24"/>
        </w:rPr>
        <w:t>12</w:t>
      </w:r>
      <w:r w:rsidR="0096058E" w:rsidRPr="00A76C09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 мјесец</w:t>
      </w:r>
      <w:r w:rsidRPr="00A76C09">
        <w:rPr>
          <w:rFonts w:asciiTheme="minorHAnsi" w:hAnsiTheme="minorHAnsi" w:cs="Calibri"/>
          <w:noProof w:val="0"/>
          <w:sz w:val="24"/>
          <w:szCs w:val="24"/>
        </w:rPr>
        <w:t>и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ОДЈЕЉАК III: ПРАВНЕ, ЕКОНОМСКЕ И ТЕХНИЧКЕ ИНФОРМАЦИЈЕ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1. Да ли се захтијева гаранција за понуду?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2. Да ли се захтјева гаранција за извршење уговора?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3. Битни услови финансирања и плаћања или упућивање на одговарајуће прописе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7C5D64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4. Ограничења за учешће</w:t>
      </w:r>
    </w:p>
    <w:p w:rsidR="0096058E" w:rsidRDefault="0096058E" w:rsidP="00C9367C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 xml:space="preserve">Обавезни услови за учешће из члана 45. Закона о јавним набавкама, а докази </w:t>
      </w:r>
      <w:r>
        <w:rPr>
          <w:rFonts w:asciiTheme="minorHAnsi" w:hAnsiTheme="minorHAnsi" w:cs="Calibri"/>
          <w:noProof w:val="0"/>
          <w:sz w:val="24"/>
          <w:szCs w:val="24"/>
          <w:lang w:val="sr-Latn-BA"/>
        </w:rPr>
        <w:t>дефинисани детаљно у тендерској</w:t>
      </w:r>
      <w:r w:rsidR="009913B1">
        <w:rPr>
          <w:rFonts w:asciiTheme="minorHAnsi" w:hAnsiTheme="minorHAnsi" w:cs="Calibri"/>
          <w:noProof w:val="0"/>
          <w:sz w:val="24"/>
          <w:szCs w:val="24"/>
        </w:rPr>
        <w:t xml:space="preserve"> 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документацији.</w:t>
      </w:r>
    </w:p>
    <w:p w:rsidR="00E212D3" w:rsidRPr="00E212D3" w:rsidRDefault="00E212D3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III 5. Способност за обављање професионалне дјелатности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У складу са Тендерском документацијом</w:t>
      </w:r>
    </w:p>
    <w:p w:rsidR="0096058E" w:rsidRPr="0053784B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 xml:space="preserve">III </w:t>
      </w:r>
      <w:r>
        <w:rPr>
          <w:rFonts w:asciiTheme="minorHAnsi" w:hAnsiTheme="minorHAnsi" w:cs="Calibri-Bold"/>
          <w:b/>
          <w:bCs/>
          <w:noProof w:val="0"/>
          <w:sz w:val="24"/>
          <w:szCs w:val="24"/>
        </w:rPr>
        <w:t>6</w:t>
      </w:r>
      <w:r w:rsidR="0096058E"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. Резервисан уговор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53784B" w:rsidRPr="009913B1" w:rsidRDefault="0053784B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lastRenderedPageBreak/>
        <w:t>ОДЈЕЉАК IV: ПОСТУПАК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1. Врста поступка</w:t>
      </w:r>
    </w:p>
    <w:p w:rsidR="0053784B" w:rsidRPr="00FA0D5E" w:rsidRDefault="00FA0D5E" w:rsidP="00FA0D5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s-Cyrl-BA"/>
        </w:rPr>
        <w:t>Преговарачки поступак без објаве обавјештења о на</w:t>
      </w:r>
      <w:r w:rsidR="009913B1">
        <w:rPr>
          <w:rFonts w:asciiTheme="minorHAnsi" w:hAnsiTheme="minorHAnsi"/>
          <w:sz w:val="24"/>
          <w:szCs w:val="24"/>
          <w:lang w:val="bs-Cyrl-BA"/>
        </w:rPr>
        <w:t>бавци  (члан 21. став (1) тачка</w:t>
      </w:r>
      <w:r w:rsidR="00034497">
        <w:rPr>
          <w:rFonts w:asciiTheme="minorHAnsi" w:hAnsiTheme="minorHAnsi"/>
          <w:sz w:val="24"/>
          <w:szCs w:val="24"/>
          <w:lang w:val="bs-Cyrl-BA"/>
        </w:rPr>
        <w:t xml:space="preserve"> </w:t>
      </w:r>
      <w:r>
        <w:rPr>
          <w:rFonts w:asciiTheme="minorHAnsi" w:hAnsiTheme="minorHAnsi"/>
          <w:sz w:val="24"/>
          <w:szCs w:val="24"/>
          <w:lang w:val="bs-Cyrl-BA"/>
        </w:rPr>
        <w:t>д) ЗЈН БиХ).</w:t>
      </w:r>
    </w:p>
    <w:p w:rsidR="0096058E" w:rsidRPr="0053784B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2. Критеријуми за додјелу уговора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Најнижа цијена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3. Услови преузимања/достављања захтјева за тендерску документацију</w:t>
      </w:r>
    </w:p>
    <w:p w:rsidR="00647936" w:rsidRPr="00C921C2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3.а. Тендерска документација је објављена на порталу јавних набавки?</w:t>
      </w:r>
    </w:p>
    <w:p w:rsidR="00647936" w:rsidRPr="00C921C2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>
        <w:rPr>
          <w:rFonts w:asciiTheme="minorHAnsi" w:hAnsiTheme="minorHAnsi" w:cs="Calibri"/>
          <w:noProof w:val="0"/>
          <w:sz w:val="24"/>
          <w:szCs w:val="24"/>
        </w:rPr>
        <w:t>Не.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</w:rPr>
        <w:t>Тендерска документација се може преузети на сљедећи начин:</w:t>
      </w: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</w:rPr>
      </w:pP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- у сједишту Уговорног органа, на адреси датој у тачки </w:t>
      </w: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 1.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 након доставе писменог захтјева у ком се наводе идентификациони подаци понуђача (назив, адреса, ЈИБ, контакт особа, контакт телефон и e-mail адреса), сваким радним даном од 0</w:t>
      </w:r>
      <w:r w:rsidR="00904130">
        <w:rPr>
          <w:rFonts w:asciiTheme="minorHAnsi" w:hAnsiTheme="minorHAnsi" w:cs="Calibri"/>
          <w:noProof w:val="0"/>
          <w:sz w:val="24"/>
          <w:szCs w:val="24"/>
        </w:rPr>
        <w:t>7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>,00 до 1</w:t>
      </w:r>
      <w:r w:rsidR="00904130">
        <w:rPr>
          <w:rFonts w:asciiTheme="minorHAnsi" w:hAnsiTheme="minorHAnsi" w:cs="Calibri"/>
          <w:noProof w:val="0"/>
          <w:sz w:val="24"/>
          <w:szCs w:val="24"/>
        </w:rPr>
        <w:t>5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,00 часова, почев од дана објављивања овог обавјештења </w:t>
      </w:r>
      <w:r>
        <w:rPr>
          <w:rFonts w:asciiTheme="minorHAnsi" w:hAnsiTheme="minorHAnsi" w:cs="Calibri"/>
          <w:noProof w:val="0"/>
          <w:sz w:val="24"/>
          <w:szCs w:val="24"/>
        </w:rPr>
        <w:t xml:space="preserve">на сајту Уговорног органа 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до </w:t>
      </w:r>
      <w:r w:rsidR="00A76C09">
        <w:rPr>
          <w:rFonts w:asciiTheme="minorHAnsi" w:hAnsiTheme="minorHAnsi" w:cs="Calibri"/>
          <w:noProof w:val="0"/>
          <w:sz w:val="24"/>
          <w:szCs w:val="24"/>
          <w:lang w:val="bs-Cyrl-BA"/>
        </w:rPr>
        <w:t>04</w:t>
      </w:r>
      <w:r w:rsidR="0053784B">
        <w:rPr>
          <w:rFonts w:asciiTheme="minorHAnsi" w:hAnsiTheme="minorHAnsi" w:cs="Calibri"/>
          <w:noProof w:val="0"/>
          <w:sz w:val="24"/>
          <w:szCs w:val="24"/>
        </w:rPr>
        <w:t>.</w:t>
      </w:r>
      <w:r w:rsidR="00FA0D5E">
        <w:rPr>
          <w:rFonts w:asciiTheme="minorHAnsi" w:hAnsiTheme="minorHAnsi" w:cs="Calibri"/>
          <w:noProof w:val="0"/>
          <w:sz w:val="24"/>
          <w:szCs w:val="24"/>
        </w:rPr>
        <w:t>0</w:t>
      </w:r>
      <w:r w:rsidR="00A76C09">
        <w:rPr>
          <w:rFonts w:asciiTheme="minorHAnsi" w:hAnsiTheme="minorHAnsi" w:cs="Calibri"/>
          <w:noProof w:val="0"/>
          <w:sz w:val="24"/>
          <w:szCs w:val="24"/>
          <w:lang w:val="bs-Cyrl-BA"/>
        </w:rPr>
        <w:t>2</w:t>
      </w:r>
      <w:r w:rsidR="00271DE6">
        <w:rPr>
          <w:rFonts w:asciiTheme="minorHAnsi" w:hAnsiTheme="minorHAnsi" w:cs="Calibri"/>
          <w:noProof w:val="0"/>
          <w:sz w:val="24"/>
          <w:szCs w:val="24"/>
        </w:rPr>
        <w:t>.20</w:t>
      </w:r>
      <w:r w:rsidR="00E82B63">
        <w:rPr>
          <w:rFonts w:asciiTheme="minorHAnsi" w:hAnsiTheme="minorHAnsi" w:cs="Calibri"/>
          <w:noProof w:val="0"/>
          <w:sz w:val="24"/>
          <w:szCs w:val="24"/>
        </w:rPr>
        <w:t>22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. године</w:t>
      </w:r>
      <w:r w:rsidR="00904130">
        <w:rPr>
          <w:rFonts w:asciiTheme="minorHAnsi" w:hAnsiTheme="minorHAnsi" w:cs="Calibri"/>
          <w:noProof w:val="0"/>
          <w:sz w:val="24"/>
          <w:szCs w:val="24"/>
        </w:rPr>
        <w:t xml:space="preserve"> у 1</w:t>
      </w:r>
      <w:r w:rsidR="00034497">
        <w:rPr>
          <w:rFonts w:asciiTheme="minorHAnsi" w:hAnsiTheme="minorHAnsi" w:cs="Calibri"/>
          <w:noProof w:val="0"/>
          <w:sz w:val="24"/>
          <w:szCs w:val="24"/>
        </w:rPr>
        <w:t>2</w:t>
      </w:r>
      <w:r w:rsidR="00FA0D5E">
        <w:rPr>
          <w:rFonts w:asciiTheme="minorHAnsi" w:hAnsiTheme="minorHAnsi" w:cs="Calibri"/>
          <w:noProof w:val="0"/>
          <w:sz w:val="24"/>
          <w:szCs w:val="24"/>
        </w:rPr>
        <w:t>:0</w:t>
      </w:r>
      <w:r w:rsidR="00647936" w:rsidRPr="00647936">
        <w:rPr>
          <w:rFonts w:asciiTheme="minorHAnsi" w:hAnsiTheme="minorHAnsi" w:cs="Calibri"/>
          <w:noProof w:val="0"/>
          <w:sz w:val="24"/>
          <w:szCs w:val="24"/>
        </w:rPr>
        <w:t>0 часова</w:t>
      </w:r>
      <w:r w:rsidRPr="00647936">
        <w:rPr>
          <w:rFonts w:asciiTheme="minorHAnsi" w:hAnsiTheme="minorHAnsi" w:cs="Calibri"/>
          <w:noProof w:val="0"/>
          <w:sz w:val="24"/>
          <w:szCs w:val="24"/>
        </w:rPr>
        <w:t>,</w:t>
      </w:r>
      <w:r w:rsidRPr="0096058E">
        <w:rPr>
          <w:rFonts w:asciiTheme="minorHAnsi" w:hAnsiTheme="minorHAnsi" w:cs="Calibri"/>
          <w:noProof w:val="0"/>
          <w:sz w:val="24"/>
          <w:szCs w:val="24"/>
        </w:rPr>
        <w:t xml:space="preserve"> лично, путем редовне поште са плаћањем трошкова доставе на терет понуђача или путем e-mail-a.</w:t>
      </w:r>
    </w:p>
    <w:p w:rsidR="00E212D3" w:rsidRDefault="00E212D3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</w:p>
    <w:p w:rsidR="0096058E" w:rsidRPr="0096058E" w:rsidRDefault="0096058E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IV 3.б. Може се обезбиједити/доставити захтјев до</w:t>
      </w:r>
    </w:p>
    <w:p w:rsidR="0096058E" w:rsidRPr="0096058E" w:rsidRDefault="00A76C09" w:rsidP="00E212D3">
      <w:pPr>
        <w:autoSpaceDE w:val="0"/>
        <w:autoSpaceDN w:val="0"/>
        <w:adjustRightInd w:val="0"/>
        <w:jc w:val="both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>
        <w:rPr>
          <w:rFonts w:asciiTheme="minorHAnsi" w:hAnsiTheme="minorHAnsi" w:cs="Calibri"/>
          <w:noProof w:val="0"/>
          <w:sz w:val="24"/>
          <w:szCs w:val="24"/>
          <w:lang w:val="bs-Cyrl-BA"/>
        </w:rPr>
        <w:t>04</w:t>
      </w:r>
      <w:r w:rsidR="009913B1">
        <w:rPr>
          <w:rFonts w:asciiTheme="minorHAnsi" w:hAnsiTheme="minorHAnsi" w:cs="Calibri"/>
          <w:noProof w:val="0"/>
          <w:sz w:val="24"/>
          <w:szCs w:val="24"/>
        </w:rPr>
        <w:t>.</w:t>
      </w:r>
      <w:r w:rsidR="008E16BE">
        <w:rPr>
          <w:rFonts w:asciiTheme="minorHAnsi" w:hAnsiTheme="minorHAnsi" w:cs="Calibri"/>
          <w:noProof w:val="0"/>
          <w:sz w:val="24"/>
          <w:szCs w:val="24"/>
        </w:rPr>
        <w:t>0</w:t>
      </w:r>
      <w:r>
        <w:rPr>
          <w:rFonts w:asciiTheme="minorHAnsi" w:hAnsiTheme="minorHAnsi" w:cs="Calibri"/>
          <w:noProof w:val="0"/>
          <w:sz w:val="24"/>
          <w:szCs w:val="24"/>
          <w:lang w:val="bs-Cyrl-BA"/>
        </w:rPr>
        <w:t>2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.20</w:t>
      </w:r>
      <w:r w:rsidR="00E82B63">
        <w:rPr>
          <w:rFonts w:asciiTheme="minorHAnsi" w:hAnsiTheme="minorHAnsi" w:cs="Calibri"/>
          <w:noProof w:val="0"/>
          <w:sz w:val="24"/>
          <w:szCs w:val="24"/>
        </w:rPr>
        <w:t>22</w:t>
      </w:r>
      <w:r w:rsidR="0096058E" w:rsidRPr="00647936">
        <w:rPr>
          <w:rFonts w:asciiTheme="minorHAnsi" w:hAnsiTheme="minorHAnsi" w:cs="Calibri"/>
          <w:noProof w:val="0"/>
          <w:sz w:val="24"/>
          <w:szCs w:val="24"/>
          <w:lang w:val="sr-Latn-BA"/>
        </w:rPr>
        <w:t>.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4. Да ли се намјерава користити е-аукција?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1E65B7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5. Да ли је објављено претходно информационо обавјештење?</w:t>
      </w: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"/>
          <w:noProof w:val="0"/>
          <w:sz w:val="24"/>
          <w:szCs w:val="24"/>
          <w:lang w:val="sr-Latn-BA"/>
        </w:rPr>
        <w:t>Не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</w:rPr>
      </w:pPr>
    </w:p>
    <w:p w:rsidR="0096058E" w:rsidRP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</w:pPr>
      <w:r w:rsidRPr="0096058E">
        <w:rPr>
          <w:rFonts w:asciiTheme="minorHAnsi" w:hAnsiTheme="minorHAnsi" w:cs="Calibri-Bold"/>
          <w:b/>
          <w:bCs/>
          <w:noProof w:val="0"/>
          <w:sz w:val="24"/>
          <w:szCs w:val="24"/>
          <w:lang w:val="sr-Latn-BA"/>
        </w:rPr>
        <w:t>IV 6. Рок за пријем понуда/захтјева за учешће</w:t>
      </w:r>
    </w:p>
    <w:p w:rsidR="0096058E" w:rsidRPr="00647936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Датум и вријеме </w:t>
      </w:r>
      <w:r w:rsidR="00A76C09">
        <w:rPr>
          <w:rFonts w:asciiTheme="minorHAnsi" w:hAnsiTheme="minorHAnsi" w:cs="Calibri"/>
          <w:b/>
          <w:bCs/>
          <w:noProof w:val="0"/>
          <w:sz w:val="24"/>
          <w:szCs w:val="24"/>
          <w:lang w:val="bs-Cyrl-BA"/>
        </w:rPr>
        <w:t>04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</w:t>
      </w:r>
      <w:r w:rsidR="00FA0D5E">
        <w:rPr>
          <w:rFonts w:asciiTheme="minorHAnsi" w:hAnsiTheme="minorHAnsi" w:cs="Calibri"/>
          <w:b/>
          <w:bCs/>
          <w:noProof w:val="0"/>
          <w:sz w:val="24"/>
          <w:szCs w:val="24"/>
        </w:rPr>
        <w:t>0</w:t>
      </w:r>
      <w:r w:rsidR="00A76C09">
        <w:rPr>
          <w:rFonts w:asciiTheme="minorHAnsi" w:hAnsiTheme="minorHAnsi" w:cs="Calibri"/>
          <w:b/>
          <w:bCs/>
          <w:noProof w:val="0"/>
          <w:sz w:val="24"/>
          <w:szCs w:val="24"/>
          <w:lang w:val="bs-Cyrl-BA"/>
        </w:rPr>
        <w:t>2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.20</w:t>
      </w:r>
      <w:r w:rsidR="00E82B63">
        <w:rPr>
          <w:rFonts w:asciiTheme="minorHAnsi" w:hAnsiTheme="minorHAnsi" w:cs="Calibri"/>
          <w:b/>
          <w:bCs/>
          <w:noProof w:val="0"/>
          <w:sz w:val="24"/>
          <w:szCs w:val="24"/>
        </w:rPr>
        <w:t>22</w:t>
      </w:r>
      <w:r w:rsidRP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 xml:space="preserve">. </w:t>
      </w:r>
      <w:r w:rsidR="00FA0D5E">
        <w:rPr>
          <w:rFonts w:asciiTheme="minorHAnsi" w:hAnsiTheme="minorHAnsi" w:cs="Calibri"/>
          <w:b/>
          <w:bCs/>
          <w:noProof w:val="0"/>
          <w:sz w:val="24"/>
          <w:szCs w:val="24"/>
        </w:rPr>
        <w:t>1</w:t>
      </w:r>
      <w:r w:rsidR="00DF6631">
        <w:rPr>
          <w:rFonts w:asciiTheme="minorHAnsi" w:hAnsiTheme="minorHAnsi" w:cs="Calibri"/>
          <w:b/>
          <w:bCs/>
          <w:noProof w:val="0"/>
          <w:sz w:val="24"/>
          <w:szCs w:val="24"/>
        </w:rPr>
        <w:t>2</w:t>
      </w:r>
      <w:r w:rsidR="0053784B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:</w:t>
      </w:r>
      <w:r w:rsidR="00FA0D5E">
        <w:rPr>
          <w:rFonts w:asciiTheme="minorHAnsi" w:hAnsiTheme="minorHAnsi" w:cs="Calibri"/>
          <w:b/>
          <w:bCs/>
          <w:noProof w:val="0"/>
          <w:sz w:val="24"/>
          <w:szCs w:val="24"/>
        </w:rPr>
        <w:t>0</w:t>
      </w:r>
      <w:r w:rsidR="00647936">
        <w:rPr>
          <w:rFonts w:asciiTheme="minorHAnsi" w:hAnsiTheme="minorHAnsi" w:cs="Calibri"/>
          <w:b/>
          <w:bCs/>
          <w:noProof w:val="0"/>
          <w:sz w:val="24"/>
          <w:szCs w:val="24"/>
          <w:lang w:val="sr-Latn-BA"/>
        </w:rPr>
        <w:t>0</w:t>
      </w:r>
    </w:p>
    <w:p w:rsidR="0096058E" w:rsidRDefault="0096058E" w:rsidP="0096058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noProof w:val="0"/>
          <w:sz w:val="24"/>
          <w:szCs w:val="24"/>
        </w:rPr>
      </w:pPr>
    </w:p>
    <w:sectPr w:rsidR="0096058E" w:rsidSect="00C921C2">
      <w:pgSz w:w="11906" w:h="16838"/>
      <w:pgMar w:top="993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8E"/>
    <w:rsid w:val="00034497"/>
    <w:rsid w:val="0018682B"/>
    <w:rsid w:val="001A4B1E"/>
    <w:rsid w:val="001B6AA6"/>
    <w:rsid w:val="001E65B7"/>
    <w:rsid w:val="00205A09"/>
    <w:rsid w:val="0026466B"/>
    <w:rsid w:val="00267D7D"/>
    <w:rsid w:val="00271DE6"/>
    <w:rsid w:val="002A33A2"/>
    <w:rsid w:val="00322A2E"/>
    <w:rsid w:val="003C7A9A"/>
    <w:rsid w:val="00443109"/>
    <w:rsid w:val="0053784B"/>
    <w:rsid w:val="00544819"/>
    <w:rsid w:val="00630003"/>
    <w:rsid w:val="00630F71"/>
    <w:rsid w:val="00647936"/>
    <w:rsid w:val="007351DF"/>
    <w:rsid w:val="00741C81"/>
    <w:rsid w:val="00763859"/>
    <w:rsid w:val="007C5D64"/>
    <w:rsid w:val="007D0E84"/>
    <w:rsid w:val="0080527B"/>
    <w:rsid w:val="00843FE9"/>
    <w:rsid w:val="008E16BE"/>
    <w:rsid w:val="00904130"/>
    <w:rsid w:val="0096058E"/>
    <w:rsid w:val="009913B1"/>
    <w:rsid w:val="009A3C50"/>
    <w:rsid w:val="009D1634"/>
    <w:rsid w:val="00A76C09"/>
    <w:rsid w:val="00B13540"/>
    <w:rsid w:val="00B778D3"/>
    <w:rsid w:val="00C178A0"/>
    <w:rsid w:val="00C44E0A"/>
    <w:rsid w:val="00C57ADB"/>
    <w:rsid w:val="00C732EE"/>
    <w:rsid w:val="00C921C2"/>
    <w:rsid w:val="00C9367C"/>
    <w:rsid w:val="00CD65BF"/>
    <w:rsid w:val="00D942CB"/>
    <w:rsid w:val="00DF6631"/>
    <w:rsid w:val="00E03436"/>
    <w:rsid w:val="00E212D3"/>
    <w:rsid w:val="00E65828"/>
    <w:rsid w:val="00E82B63"/>
    <w:rsid w:val="00E924F5"/>
    <w:rsid w:val="00FA0D5E"/>
    <w:rsid w:val="00FB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4B"/>
    <w:pPr>
      <w:jc w:val="both"/>
    </w:pPr>
    <w:rPr>
      <w:rFonts w:ascii="Arial" w:eastAsia="Calibri" w:hAnsi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4B"/>
    <w:pPr>
      <w:jc w:val="both"/>
    </w:pPr>
    <w:rPr>
      <w:rFonts w:ascii="Arial" w:eastAsia="Calibri" w:hAnsi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E775071-FCFD-4544-8D1E-C463563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Alati za srpski jezik</vt:lpstr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Alati za srpski jezik</dc:title>
  <dc:creator>Rade Jelic</dc:creator>
  <cp:lastModifiedBy>Danijel Pajic</cp:lastModifiedBy>
  <cp:revision>2</cp:revision>
  <cp:lastPrinted>2022-01-24T06:55:00Z</cp:lastPrinted>
  <dcterms:created xsi:type="dcterms:W3CDTF">2022-02-01T07:40:00Z</dcterms:created>
  <dcterms:modified xsi:type="dcterms:W3CDTF">2022-02-01T07:40:00Z</dcterms:modified>
</cp:coreProperties>
</file>